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A539" w14:textId="32BEB205" w:rsidR="00173711" w:rsidRPr="00173711" w:rsidRDefault="00173711" w:rsidP="00B70891">
      <w:p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173711">
        <w:rPr>
          <w:rFonts w:ascii="Source Sans Pro" w:eastAsia="Times New Roman" w:hAnsi="Source Sans Pro" w:cs="Times New Roman"/>
          <w:b/>
          <w:bCs/>
          <w:sz w:val="24"/>
          <w:szCs w:val="24"/>
        </w:rPr>
        <w:t>**Currently the Florida Department of Health does not acknowledge at-home test results. With at-home tests Epidemiology cannot verify the validity of the manufacturer of the test or the efficacy of the individual’s technique in attaining a specimen.  If a at home test is positive a lab test would need to be received to confirm. **</w:t>
      </w:r>
    </w:p>
    <w:p w14:paraId="448CF66C" w14:textId="5FAE7BD6" w:rsidR="00B70891" w:rsidRPr="00B70891" w:rsidRDefault="00B70891" w:rsidP="00B70891">
      <w:pPr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</w:rPr>
      </w:pPr>
      <w:r w:rsidRPr="00B70891"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  <w:t>ST. JOHNS COUNTY</w:t>
      </w:r>
    </w:p>
    <w:p w14:paraId="6ED66B1E" w14:textId="77777777" w:rsidR="00B70891" w:rsidRPr="006D24A9" w:rsidRDefault="00B70891" w:rsidP="006D24A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Ascension St. Vincent’s Urgent Care - St. Johns</w:t>
      </w:r>
    </w:p>
    <w:p w14:paraId="486AE691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hyperlink r:id="rId8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2001 CR 210 Ste 101, Saint Johns, FL 32259</w:t>
        </w:r>
      </w:hyperlink>
    </w:p>
    <w:p w14:paraId="134D3649" w14:textId="77777777" w:rsid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Monday-Sunday: appointment only, see website</w:t>
      </w:r>
    </w:p>
    <w:p w14:paraId="09EDFE3D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hyperlink r:id="rId9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https://jaxhealth-ascensionhealth.inquicker.com/facility/ascension-st-vincents-health-center-urgent-care</w:t>
        </w:r>
      </w:hyperlink>
    </w:p>
    <w:p w14:paraId="5B8D6D11" w14:textId="77777777" w:rsid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0523F8D1" w14:textId="321D59A5" w:rsidR="00B70891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Appointment Required</w:t>
      </w:r>
    </w:p>
    <w:p w14:paraId="2B04D932" w14:textId="77777777" w:rsidR="006D24A9" w:rsidRPr="006D24A9" w:rsidRDefault="006D24A9" w:rsidP="006D24A9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pacing w:val="2"/>
          <w:sz w:val="24"/>
          <w:szCs w:val="24"/>
        </w:rPr>
      </w:pPr>
    </w:p>
    <w:p w14:paraId="20CB8FA1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Avecina</w:t>
      </w:r>
      <w:proofErr w:type="spellEnd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Medical</w:t>
      </w:r>
    </w:p>
    <w:p w14:paraId="09CB3DB0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0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1633 </w:t>
        </w:r>
        <w:proofErr w:type="gramStart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Race Track</w:t>
        </w:r>
        <w:proofErr w:type="gramEnd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 Rd, Saint Johns, FL 32259</w:t>
        </w:r>
      </w:hyperlink>
    </w:p>
    <w:p w14:paraId="2D722C23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 a.m. - 8 p.m.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,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Saturday-Sunday: 8 a.m. - 5 p.m.</w:t>
      </w:r>
    </w:p>
    <w:p w14:paraId="093D88D5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1 (904) 230-6988</w:t>
      </w:r>
    </w:p>
    <w:p w14:paraId="37954312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1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http://avecina.com/contact/</w:t>
        </w:r>
      </w:hyperlink>
    </w:p>
    <w:p w14:paraId="0B53546D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4B169F55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1FD82CAE" w14:textId="2EBB7156" w:rsidR="00B70891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Verify with facility the availability, type, and cost of testing services.</w:t>
      </w:r>
    </w:p>
    <w:p w14:paraId="67F7C6EF" w14:textId="77777777" w:rsidR="006D24A9" w:rsidRPr="006D24A9" w:rsidRDefault="006D24A9" w:rsidP="004A3223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40FFDF10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Azalea Health - Appointment Only</w:t>
      </w:r>
    </w:p>
    <w:p w14:paraId="7787BA6A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2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201 W. Lattin Street, Hastings, FL 32145</w:t>
        </w:r>
      </w:hyperlink>
    </w:p>
    <w:p w14:paraId="66882AD4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Monday-Friday: appointment only, 8:00 a.m. - 5:00 </w:t>
      </w:r>
      <w:proofErr w:type="spellStart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p.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</w:t>
      </w:r>
      <w:proofErr w:type="spellEnd"/>
    </w:p>
    <w:p w14:paraId="0FF7FD9C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904-692-1508</w:t>
      </w:r>
    </w:p>
    <w:p w14:paraId="0418A460" w14:textId="77777777" w:rsidR="006D24A9" w:rsidRPr="006D24A9" w:rsidRDefault="00B70891" w:rsidP="006D24A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0E92B93D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6E5CB8AE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19D08F90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3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AzaHealth.org</w:t>
        </w:r>
      </w:hyperlink>
    </w:p>
    <w:p w14:paraId="0DB91D1A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40E95687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68E6453E" w14:textId="62139F43" w:rsidR="00B70891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Call to verify appointment availability.</w:t>
      </w:r>
    </w:p>
    <w:p w14:paraId="25D1A5D5" w14:textId="77777777" w:rsidR="006D24A9" w:rsidRPr="006D24A9" w:rsidRDefault="006D24A9" w:rsidP="006D24A9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5ECFD2E6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Azalea Health Clinic</w:t>
      </w:r>
    </w:p>
    <w:p w14:paraId="00C64F29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4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105 Whitehall Drive, Suite 109, St. Augustine, FL 32086</w:t>
        </w:r>
      </w:hyperlink>
    </w:p>
    <w:p w14:paraId="2A0E72B0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8 - 5 p.m.</w:t>
      </w:r>
    </w:p>
    <w:p w14:paraId="2B0A9DB9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904-829-2782</w:t>
      </w:r>
    </w:p>
    <w:p w14:paraId="3041E49F" w14:textId="77777777" w:rsidR="006D24A9" w:rsidRPr="006D24A9" w:rsidRDefault="00B70891" w:rsidP="006D24A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lastRenderedPageBreak/>
        <w:t>Type of Testing Available</w:t>
      </w:r>
    </w:p>
    <w:p w14:paraId="5AFDEBDA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0F35FB0F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087B029A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5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https://azahealth.org/st-augustine/</w:t>
        </w:r>
      </w:hyperlink>
    </w:p>
    <w:p w14:paraId="08A08028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55CF00A2" w14:textId="77777777" w:rsidR="006D24A9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Appointment Required</w:t>
      </w:r>
    </w:p>
    <w:p w14:paraId="08EAA7A9" w14:textId="3A7DD389" w:rsidR="00B70891" w:rsidRPr="006D24A9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Call to verify availability.</w:t>
      </w:r>
    </w:p>
    <w:p w14:paraId="0828F009" w14:textId="77777777" w:rsidR="006D24A9" w:rsidRPr="006D24A9" w:rsidRDefault="006D24A9" w:rsidP="006D24A9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5A5260D8" w14:textId="77777777" w:rsidR="006D24A9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CareFast</w:t>
      </w:r>
      <w:proofErr w:type="spellEnd"/>
      <w:r w:rsidRPr="006D24A9">
        <w:rPr>
          <w:rFonts w:ascii="Source Sans Pro" w:eastAsia="Times New Roman" w:hAnsi="Source Sans Pro" w:cs="Times New Roman"/>
          <w:b/>
          <w:bCs/>
          <w:sz w:val="27"/>
          <w:szCs w:val="27"/>
        </w:rPr>
        <w:t>+ (Urgent Care)</w:t>
      </w:r>
    </w:p>
    <w:p w14:paraId="282B4EBE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6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120 Marketside Ave, Ponte </w:t>
        </w:r>
        <w:proofErr w:type="spellStart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Vedra</w:t>
        </w:r>
        <w:proofErr w:type="spellEnd"/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, FL 32081</w:t>
        </w:r>
      </w:hyperlink>
    </w:p>
    <w:p w14:paraId="21BC5990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ab/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Monday: Closed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,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Tuesday-Sunday: call to verify availability</w:t>
      </w:r>
    </w:p>
    <w:p w14:paraId="5721E1EC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904-819-5155</w:t>
      </w:r>
    </w:p>
    <w:p w14:paraId="7CF95297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596E4133" w14:textId="77777777" w:rsidR="006D24A9" w:rsidRPr="006D24A9" w:rsidRDefault="00B70891" w:rsidP="006D24A9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17F6CF02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68E2E4C6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24FE97C8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7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70 Turin Terrace, Suite 110, Saint Augustine, FL 32092</w:t>
        </w:r>
      </w:hyperlink>
    </w:p>
    <w:p w14:paraId="24F068CC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8:00 a.m. - 8:00 p.m.</w:t>
      </w:r>
    </w:p>
    <w:p w14:paraId="1AB06E6C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Saturday-Sunday: 8:00 a.m. - 6:00 p.m.</w:t>
      </w:r>
    </w:p>
    <w:p w14:paraId="5D3970CD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904-819-7200</w:t>
      </w:r>
    </w:p>
    <w:p w14:paraId="1E5233F7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440A510E" w14:textId="77777777" w:rsidR="006D24A9" w:rsidRPr="006D24A9" w:rsidRDefault="00B70891" w:rsidP="006D24A9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09318DCF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22157F86" w14:textId="77777777" w:rsidR="006D24A9" w:rsidRPr="006D24A9" w:rsidRDefault="00505982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8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https://www.carefastplus.com/location/</w:t>
        </w:r>
      </w:hyperlink>
    </w:p>
    <w:p w14:paraId="26F2F401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26E08C20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44C787A0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proofErr w:type="spellStart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CareFast</w:t>
      </w:r>
      <w:proofErr w:type="spellEnd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+ Urgent Care offers COVID-19 Testing &amp; Antibody Testing.</w:t>
      </w:r>
    </w:p>
    <w:p w14:paraId="09C92D1C" w14:textId="77777777" w:rsidR="006D24A9" w:rsidRPr="006D24A9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19" w:history="1">
        <w:r w:rsidR="00B70891" w:rsidRPr="006D24A9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110 Health Park Blvd, Saint Augustine, FL 32086</w:t>
        </w:r>
      </w:hyperlink>
    </w:p>
    <w:p w14:paraId="44774A1F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6D24A9">
        <w:rPr>
          <w:rFonts w:ascii="Source Sans Pro" w:eastAsia="Times New Roman" w:hAnsi="Source Sans Pro" w:cs="Times New Roman"/>
          <w:spacing w:val="2"/>
          <w:sz w:val="24"/>
          <w:szCs w:val="24"/>
        </w:rPr>
        <w:tab/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8:00 a.m. - 8:00 p.m.</w:t>
      </w:r>
    </w:p>
    <w:p w14:paraId="1A66A1EC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Saturday-Sunday: 8:00 a.m. - 6:00 p.m.</w:t>
      </w:r>
    </w:p>
    <w:p w14:paraId="3A174CEA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 904-823-3401</w:t>
      </w:r>
    </w:p>
    <w:p w14:paraId="5C8F6EAE" w14:textId="77777777" w:rsidR="006D24A9" w:rsidRPr="006D24A9" w:rsidRDefault="00B70891" w:rsidP="006D24A9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4B0E0922" w14:textId="77777777" w:rsidR="006D24A9" w:rsidRPr="006D24A9" w:rsidRDefault="00B70891" w:rsidP="00B70891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0B440ADE" w14:textId="77777777" w:rsidR="006D24A9" w:rsidRPr="006D24A9" w:rsidRDefault="00505982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0" w:history="1">
        <w:r w:rsidR="006D24A9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https://www.carefastplus.com/</w:t>
        </w:r>
      </w:hyperlink>
    </w:p>
    <w:p w14:paraId="1C2E2643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03461C90" w14:textId="77777777" w:rsidR="006D24A9" w:rsidRPr="006D24A9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1BDA6C1C" w14:textId="1EE0B74E" w:rsidR="00EE7654" w:rsidRPr="00EE7654" w:rsidRDefault="00B70891" w:rsidP="00EE7654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6D24A9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proofErr w:type="spellStart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CareFast</w:t>
      </w:r>
      <w:proofErr w:type="spellEnd"/>
      <w:r w:rsidRPr="006D24A9">
        <w:rPr>
          <w:rFonts w:ascii="Source Sans Pro" w:eastAsia="Times New Roman" w:hAnsi="Source Sans Pro" w:cs="Times New Roman"/>
          <w:spacing w:val="2"/>
          <w:sz w:val="24"/>
          <w:szCs w:val="24"/>
        </w:rPr>
        <w:t>+ Urgent Care offers COVID-19 Testing &amp; Antibody Testing. Price of COVID-19 test is $175, includes clinical exam.</w:t>
      </w:r>
    </w:p>
    <w:p w14:paraId="2DE4F5AB" w14:textId="77777777" w:rsidR="00EE7654" w:rsidRPr="00EE7654" w:rsidRDefault="00EE7654" w:rsidP="00EE7654">
      <w:pPr>
        <w:pStyle w:val="ListParagraph"/>
        <w:spacing w:before="100" w:beforeAutospacing="1" w:after="100" w:afterAutospacing="1" w:line="240" w:lineRule="auto"/>
        <w:ind w:left="216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13FDED52" w14:textId="77777777" w:rsidR="00EE7654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EE7654">
        <w:rPr>
          <w:rFonts w:ascii="Source Sans Pro" w:eastAsia="Times New Roman" w:hAnsi="Source Sans Pro" w:cs="Times New Roman"/>
          <w:b/>
          <w:bCs/>
          <w:sz w:val="27"/>
          <w:szCs w:val="27"/>
        </w:rPr>
        <w:lastRenderedPageBreak/>
        <w:t>CareSpot</w:t>
      </w:r>
      <w:proofErr w:type="spellEnd"/>
      <w:r w:rsidRPr="00EE7654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Urgent Care (Select Locations, Check Website for Availability)</w:t>
      </w:r>
    </w:p>
    <w:p w14:paraId="24654F58" w14:textId="77777777" w:rsidR="00EE7654" w:rsidRPr="00EE7654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1" w:history="1"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 xml:space="preserve">151 Pine Lake Drive, Suite B, Ponte </w:t>
        </w:r>
        <w:proofErr w:type="spellStart"/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Vedra</w:t>
        </w:r>
        <w:proofErr w:type="spellEnd"/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, FL 32081</w:t>
        </w:r>
      </w:hyperlink>
    </w:p>
    <w:p w14:paraId="19510982" w14:textId="37F1B710" w:rsidR="00EE7654" w:rsidRPr="004A3223" w:rsidRDefault="00B70891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 (904) 543-3677</w:t>
      </w:r>
    </w:p>
    <w:p w14:paraId="4F08C1B2" w14:textId="55238803" w:rsidR="004A3223" w:rsidRPr="004A3223" w:rsidRDefault="00505982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2" w:history="1">
        <w:r w:rsidR="004A3223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https://www.carespot.com/carespot-urgent-care/nocatee-fl/?utm_source=gmb_appts&amp;utm_medium=organic&amp;utm_campaign=kp</w:t>
        </w:r>
      </w:hyperlink>
    </w:p>
    <w:p w14:paraId="0DD869B0" w14:textId="77777777" w:rsidR="00EE7654" w:rsidRPr="00EE7654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3" w:history="1">
        <w:r w:rsidR="00B70891" w:rsidRPr="00EE7654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70 Durbin Pavilion Drive, Suite 101, Saint Johns, FL 32259</w:t>
        </w:r>
      </w:hyperlink>
    </w:p>
    <w:p w14:paraId="47962CC9" w14:textId="77777777" w:rsidR="004A3223" w:rsidRPr="004A3223" w:rsidRDefault="00B70891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 904-447-0686</w:t>
      </w:r>
    </w:p>
    <w:p w14:paraId="23DF06F7" w14:textId="2C01B1FD" w:rsidR="00EE7654" w:rsidRPr="004A3223" w:rsidRDefault="00505982" w:rsidP="004A3223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4" w:history="1">
        <w:r w:rsidR="004A3223" w:rsidRPr="00E93DE2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https://www.carespot.com/carespot-urgent-care/durbin-park-st-johns-fl/?utm_source=gmb_appts&amp;utm_medium=organic&amp;utm_campaign=kp</w:t>
        </w:r>
      </w:hyperlink>
    </w:p>
    <w:p w14:paraId="4EFD073E" w14:textId="60AC6A3C" w:rsidR="004A3223" w:rsidRPr="004A3223" w:rsidRDefault="004A3223" w:rsidP="004A3223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Monday-Friday: appointment only, check website for availability.</w:t>
      </w:r>
    </w:p>
    <w:p w14:paraId="28AD609C" w14:textId="77777777" w:rsidR="00EE7654" w:rsidRPr="00EE7654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628AC4AF" w14:textId="77777777" w:rsidR="00EE7654" w:rsidRPr="00EE7654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2C5A92F9" w14:textId="29C52802" w:rsidR="002A7AE0" w:rsidRPr="002A7AE0" w:rsidRDefault="00B70891" w:rsidP="002A7AE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EE7654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Additional Information: </w:t>
      </w:r>
      <w:r w:rsidRPr="00EE7654">
        <w:rPr>
          <w:rFonts w:ascii="Source Sans Pro" w:eastAsia="Times New Roman" w:hAnsi="Source Sans Pro" w:cs="Times New Roman"/>
          <w:spacing w:val="2"/>
          <w:sz w:val="24"/>
          <w:szCs w:val="24"/>
        </w:rPr>
        <w:t>Verify with facility the availability, type, and cost of testing services.</w:t>
      </w:r>
    </w:p>
    <w:p w14:paraId="0B9CAE7F" w14:textId="77777777" w:rsidR="002A7AE0" w:rsidRPr="002A7AE0" w:rsidRDefault="002A7AE0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66DDEC07" w14:textId="77777777" w:rsidR="002A7AE0" w:rsidRDefault="00B70891" w:rsidP="00B7089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proofErr w:type="spellStart"/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t>MedOne</w:t>
      </w:r>
      <w:proofErr w:type="spellEnd"/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t xml:space="preserve"> Urgent Care</w:t>
      </w:r>
    </w:p>
    <w:p w14:paraId="191C958B" w14:textId="77777777" w:rsidR="002A7AE0" w:rsidRPr="002A7AE0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5" w:history="1">
        <w:r w:rsidR="00B70891" w:rsidRPr="002A7AE0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841 S Ponce de Leon Blvd Suite 4, Saint Augustine, FL 32084</w:t>
        </w:r>
      </w:hyperlink>
    </w:p>
    <w:p w14:paraId="18E67C3E" w14:textId="77777777" w:rsidR="002A7AE0" w:rsidRPr="002A7AE0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Hours:</w:t>
      </w:r>
      <w:r w:rsid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Monday-Saturday: check website to verify. 9 a.m. - 6 p.m.</w:t>
      </w:r>
    </w:p>
    <w:p w14:paraId="256DD63D" w14:textId="77777777" w:rsidR="002A7AE0" w:rsidRPr="002A7AE0" w:rsidRDefault="00B70891" w:rsidP="00B70891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Sunday: check website to verify. 9 a.m. - 5 p.m.</w:t>
      </w:r>
    </w:p>
    <w:p w14:paraId="68699289" w14:textId="77777777" w:rsidR="002A7AE0" w:rsidRPr="002A7AE0" w:rsidRDefault="00B70891" w:rsidP="002A7AE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Phone:</w:t>
      </w: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 904-436-1553</w:t>
      </w:r>
    </w:p>
    <w:p w14:paraId="07861536" w14:textId="77777777" w:rsidR="002A7AE0" w:rsidRPr="002A7AE0" w:rsidRDefault="00B70891" w:rsidP="002A7AE0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Type of Testing Available</w:t>
      </w:r>
    </w:p>
    <w:p w14:paraId="392854AF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Antibody Testing</w:t>
      </w:r>
    </w:p>
    <w:p w14:paraId="4A9B1593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Antigen Testing</w:t>
      </w:r>
    </w:p>
    <w:p w14:paraId="74A94F36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Diagnostic Testing</w:t>
      </w:r>
    </w:p>
    <w:p w14:paraId="007DF666" w14:textId="77777777" w:rsidR="002A7AE0" w:rsidRPr="002A7AE0" w:rsidRDefault="00B70891" w:rsidP="002A7AE0">
      <w:pPr>
        <w:pStyle w:val="ListParagraph"/>
        <w:numPr>
          <w:ilvl w:val="2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Rapid Testing</w:t>
      </w:r>
    </w:p>
    <w:p w14:paraId="2C3F0836" w14:textId="77777777" w:rsidR="002A7AE0" w:rsidRPr="002A7AE0" w:rsidRDefault="00505982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hyperlink r:id="rId26" w:history="1">
        <w:r w:rsidR="002A7AE0" w:rsidRPr="002A7AE0">
          <w:rPr>
            <w:rStyle w:val="Hyperlink"/>
            <w:rFonts w:ascii="Source Sans Pro" w:eastAsia="Times New Roman" w:hAnsi="Source Sans Pro" w:cs="Times New Roman"/>
            <w:spacing w:val="2"/>
            <w:sz w:val="24"/>
            <w:szCs w:val="24"/>
          </w:rPr>
          <w:t>https://medoneatsaintaugustine.com/covid-19-testing/</w:t>
        </w:r>
      </w:hyperlink>
    </w:p>
    <w:p w14:paraId="6D382AAF" w14:textId="77777777" w:rsidR="002A7AE0" w:rsidRPr="002A7AE0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No Physician’s Order Required</w:t>
      </w:r>
    </w:p>
    <w:p w14:paraId="5F5DB13C" w14:textId="77777777" w:rsidR="002A7AE0" w:rsidRPr="002A7AE0" w:rsidRDefault="00B70891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Appointment Required</w:t>
      </w:r>
    </w:p>
    <w:p w14:paraId="440AE4F3" w14:textId="4F06E72D" w:rsidR="00B70891" w:rsidRPr="002A7AE0" w:rsidRDefault="002A7AE0" w:rsidP="00B70891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>
        <w:rPr>
          <w:rFonts w:ascii="Source Sans Pro" w:eastAsia="Times New Roman" w:hAnsi="Source Sans Pro" w:cs="Times New Roman"/>
          <w:spacing w:val="2"/>
          <w:sz w:val="24"/>
          <w:szCs w:val="24"/>
        </w:rPr>
        <w:t>A</w:t>
      </w:r>
      <w:r w:rsidR="00B70891" w:rsidRPr="002A7AE0">
        <w:rPr>
          <w:rFonts w:ascii="Source Sans Pro" w:eastAsia="Times New Roman" w:hAnsi="Source Sans Pro" w:cs="Times New Roman"/>
          <w:b/>
          <w:bCs/>
          <w:spacing w:val="2"/>
          <w:sz w:val="24"/>
          <w:szCs w:val="24"/>
        </w:rPr>
        <w:t>dditional Information: </w:t>
      </w:r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Due to the Covid 19 Crisis, we are unable to call back with appointments. We are seeing anyone who comes in on a first-come, first-serve basis in a safe environment! For Our Regular Patients, we look forward to seeing you and you are welcome to call </w:t>
      </w:r>
      <w:proofErr w:type="gramStart"/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us</w:t>
      </w:r>
      <w:proofErr w:type="gramEnd"/>
      <w:r w:rsidR="00B70891"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and we will do our best to answer your call, but feel free to keep calling or just come by. This is a safe environment meeting required safety measures.</w:t>
      </w:r>
    </w:p>
    <w:p w14:paraId="56DF76E6" w14:textId="517477C2" w:rsidR="002A7AE0" w:rsidRDefault="002A7AE0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7C231FE5" w14:textId="6A8B8CE6" w:rsidR="004A3223" w:rsidRDefault="004A3223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06A94560" w14:textId="26D723FB" w:rsidR="004A3223" w:rsidRDefault="004A3223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268C1F30" w14:textId="77777777" w:rsidR="004A3223" w:rsidRPr="002A7AE0" w:rsidRDefault="004A3223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77798EC4" w14:textId="77777777" w:rsidR="002A7AE0" w:rsidRDefault="00B70891" w:rsidP="00B708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lastRenderedPageBreak/>
        <w:t>St. Augustine Visitor Information Center</w:t>
      </w:r>
    </w:p>
    <w:p w14:paraId="5E660EC7" w14:textId="05C70100" w:rsidR="00B70891" w:rsidRPr="002A7AE0" w:rsidRDefault="00B70891" w:rsidP="002A7AE0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Free COVID-19 testing will be available at the St. Augustine Visitor Information Center on August 19. For more information</w:t>
      </w:r>
      <w:r w:rsidR="002A7AE0">
        <w:rPr>
          <w:rFonts w:ascii="Source Sans Pro" w:eastAsia="Times New Roman" w:hAnsi="Source Sans Pro" w:cs="Times New Roman"/>
          <w:spacing w:val="2"/>
          <w:sz w:val="24"/>
          <w:szCs w:val="24"/>
        </w:rPr>
        <w:t xml:space="preserve"> </w:t>
      </w: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visit: </w:t>
      </w:r>
      <w:hyperlink r:id="rId27" w:history="1">
        <w:r w:rsidRPr="002A7AE0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www.flaglerhealth.org/StAcovidtesting</w:t>
        </w:r>
      </w:hyperlink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.</w:t>
      </w:r>
    </w:p>
    <w:p w14:paraId="3E7E1E6A" w14:textId="076191F1" w:rsidR="002A7AE0" w:rsidRDefault="002A7AE0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spacing w:val="2"/>
          <w:sz w:val="24"/>
          <w:szCs w:val="24"/>
        </w:rPr>
      </w:pPr>
    </w:p>
    <w:p w14:paraId="45287E54" w14:textId="77777777" w:rsidR="002A7AE0" w:rsidRPr="002A7AE0" w:rsidRDefault="002A7AE0" w:rsidP="002A7AE0">
      <w:pPr>
        <w:pStyle w:val="ListParagraph"/>
        <w:spacing w:before="100" w:beforeAutospacing="1" w:after="100" w:afterAutospacing="1" w:line="240" w:lineRule="auto"/>
        <w:ind w:left="1440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</w:p>
    <w:p w14:paraId="085D6BCF" w14:textId="77777777" w:rsidR="002A7AE0" w:rsidRDefault="00B70891" w:rsidP="00B708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b/>
          <w:bCs/>
          <w:sz w:val="27"/>
          <w:szCs w:val="27"/>
        </w:rPr>
        <w:t>St. Johns County Agricultural Center</w:t>
      </w:r>
    </w:p>
    <w:p w14:paraId="312D40B1" w14:textId="0724E27E" w:rsidR="003B6D07" w:rsidRPr="003B6D07" w:rsidRDefault="00B70891" w:rsidP="003B6D07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outlineLvl w:val="2"/>
        <w:rPr>
          <w:rFonts w:ascii="Source Sans Pro" w:eastAsia="Times New Roman" w:hAnsi="Source Sans Pro" w:cs="Times New Roman"/>
          <w:b/>
          <w:bCs/>
          <w:sz w:val="27"/>
          <w:szCs w:val="27"/>
        </w:rPr>
      </w:pPr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Nomi Health will begin offering free COVID-19 testing starting on Monday, Aug. 16 at the St. Johns County Agricultural Center located at 3125 Agricultural Center Dr. No appointment necessary. To pre-register prior to arrival please visit: </w:t>
      </w:r>
      <w:hyperlink r:id="rId28" w:history="1">
        <w:r w:rsidRPr="002A7AE0">
          <w:rPr>
            <w:rFonts w:ascii="Source Sans Pro" w:eastAsia="Times New Roman" w:hAnsi="Source Sans Pro" w:cs="Times New Roman"/>
            <w:color w:val="06286D"/>
            <w:spacing w:val="2"/>
            <w:sz w:val="24"/>
            <w:szCs w:val="24"/>
            <w:u w:val="single"/>
          </w:rPr>
          <w:t>https://mdc.nomihealth.com/signup/fl/sjac</w:t>
        </w:r>
      </w:hyperlink>
      <w:r w:rsidRPr="002A7AE0">
        <w:rPr>
          <w:rFonts w:ascii="Source Sans Pro" w:eastAsia="Times New Roman" w:hAnsi="Source Sans Pro" w:cs="Times New Roman"/>
          <w:spacing w:val="2"/>
          <w:sz w:val="24"/>
          <w:szCs w:val="24"/>
        </w:rPr>
        <w:t>.</w:t>
      </w:r>
    </w:p>
    <w:p w14:paraId="145ABD64" w14:textId="4DAC560D" w:rsidR="00101E66" w:rsidRDefault="003B6D07">
      <w:r>
        <w:t xml:space="preserve">    </w:t>
      </w:r>
    </w:p>
    <w:p w14:paraId="676E1C78" w14:textId="0AEF4344" w:rsidR="003B6D07" w:rsidRDefault="003B6D07" w:rsidP="003B6D07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3B6D07">
        <w:rPr>
          <w:b/>
          <w:bCs/>
          <w:sz w:val="28"/>
          <w:szCs w:val="28"/>
        </w:rPr>
        <w:t>DOH</w:t>
      </w:r>
    </w:p>
    <w:p w14:paraId="17F4485E" w14:textId="446D651B" w:rsidR="003B6D07" w:rsidRPr="003B6D07" w:rsidRDefault="003B6D07" w:rsidP="003B6D07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3B6D07">
        <w:rPr>
          <w:sz w:val="28"/>
          <w:szCs w:val="28"/>
        </w:rPr>
        <w:t xml:space="preserve">FREE Covid testing at the DOH by appointment only (call either # 904-506-6217 or 904-506-6080) to make an appt. Testing site at DOH open M-F at 08:30 and scheduling times run in </w:t>
      </w:r>
      <w:proofErr w:type="gramStart"/>
      <w:r w:rsidRPr="003B6D07">
        <w:rPr>
          <w:sz w:val="28"/>
          <w:szCs w:val="28"/>
        </w:rPr>
        <w:t>30 minute</w:t>
      </w:r>
      <w:proofErr w:type="gramEnd"/>
      <w:r w:rsidRPr="003B6D07">
        <w:rPr>
          <w:sz w:val="28"/>
          <w:szCs w:val="28"/>
        </w:rPr>
        <w:t xml:space="preserve"> blocks.</w:t>
      </w:r>
    </w:p>
    <w:sectPr w:rsidR="003B6D07" w:rsidRPr="003B6D07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E124" w14:textId="77777777" w:rsidR="00505982" w:rsidRDefault="00505982" w:rsidP="00B70891">
      <w:pPr>
        <w:spacing w:after="0" w:line="240" w:lineRule="auto"/>
      </w:pPr>
      <w:r>
        <w:separator/>
      </w:r>
    </w:p>
  </w:endnote>
  <w:endnote w:type="continuationSeparator" w:id="0">
    <w:p w14:paraId="4E8B2ACD" w14:textId="77777777" w:rsidR="00505982" w:rsidRDefault="00505982" w:rsidP="00B7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6430" w14:textId="335BEB6F" w:rsidR="00173711" w:rsidRDefault="00173711">
    <w:pPr>
      <w:pStyle w:val="Footer"/>
    </w:pPr>
    <w:r>
      <w:t xml:space="preserve">Source: </w:t>
    </w:r>
    <w:r w:rsidRPr="00173711">
      <w:t>https://www.actionnewsjax.com/news/local/where-get-covid-19-test-jacksonville-area/M463OKG7SVERXKWTTILJUFFHQM/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41A1" w14:textId="77777777" w:rsidR="00505982" w:rsidRDefault="00505982" w:rsidP="00B70891">
      <w:pPr>
        <w:spacing w:after="0" w:line="240" w:lineRule="auto"/>
      </w:pPr>
      <w:r>
        <w:separator/>
      </w:r>
    </w:p>
  </w:footnote>
  <w:footnote w:type="continuationSeparator" w:id="0">
    <w:p w14:paraId="18981FD8" w14:textId="77777777" w:rsidR="00505982" w:rsidRDefault="00505982" w:rsidP="00B7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2302" w14:textId="5AECAEC0" w:rsidR="00B70891" w:rsidRPr="00B70891" w:rsidRDefault="00B70891" w:rsidP="00B70891">
    <w:pPr>
      <w:pStyle w:val="Header"/>
      <w:jc w:val="center"/>
      <w:rPr>
        <w:b/>
        <w:bCs/>
        <w:sz w:val="32"/>
        <w:szCs w:val="32"/>
      </w:rPr>
    </w:pPr>
    <w:r w:rsidRPr="00B70891">
      <w:rPr>
        <w:b/>
        <w:bCs/>
        <w:sz w:val="32"/>
        <w:szCs w:val="32"/>
      </w:rPr>
      <w:t>COVID-19 St John’s County Testing Locations</w:t>
    </w:r>
  </w:p>
  <w:p w14:paraId="7F0226A9" w14:textId="77777777" w:rsidR="00B70891" w:rsidRDefault="00B70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594"/>
    <w:multiLevelType w:val="multilevel"/>
    <w:tmpl w:val="5A9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9349C"/>
    <w:multiLevelType w:val="multilevel"/>
    <w:tmpl w:val="F32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95B46"/>
    <w:multiLevelType w:val="hybridMultilevel"/>
    <w:tmpl w:val="3E1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18EB"/>
    <w:multiLevelType w:val="multilevel"/>
    <w:tmpl w:val="4B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45D3E"/>
    <w:multiLevelType w:val="multilevel"/>
    <w:tmpl w:val="D79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19070F"/>
    <w:multiLevelType w:val="multilevel"/>
    <w:tmpl w:val="EA8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C0DAB"/>
    <w:multiLevelType w:val="multilevel"/>
    <w:tmpl w:val="0B3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9E7E8C"/>
    <w:multiLevelType w:val="multilevel"/>
    <w:tmpl w:val="243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0E4340"/>
    <w:multiLevelType w:val="hybridMultilevel"/>
    <w:tmpl w:val="50043694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06F4764"/>
    <w:multiLevelType w:val="hybridMultilevel"/>
    <w:tmpl w:val="10C8063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4B46FE"/>
    <w:multiLevelType w:val="multilevel"/>
    <w:tmpl w:val="5E1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DF6CAE"/>
    <w:multiLevelType w:val="hybridMultilevel"/>
    <w:tmpl w:val="E15A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A1FFD"/>
    <w:multiLevelType w:val="multilevel"/>
    <w:tmpl w:val="B79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056A10"/>
    <w:multiLevelType w:val="multilevel"/>
    <w:tmpl w:val="8B2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91"/>
    <w:rsid w:val="00173711"/>
    <w:rsid w:val="002A7AE0"/>
    <w:rsid w:val="002D2AA7"/>
    <w:rsid w:val="003B6D07"/>
    <w:rsid w:val="00440F28"/>
    <w:rsid w:val="004A3223"/>
    <w:rsid w:val="00505982"/>
    <w:rsid w:val="0051432C"/>
    <w:rsid w:val="006D24A9"/>
    <w:rsid w:val="00812770"/>
    <w:rsid w:val="0097097F"/>
    <w:rsid w:val="00B70891"/>
    <w:rsid w:val="00BE1B49"/>
    <w:rsid w:val="00BE4F3C"/>
    <w:rsid w:val="00D32518"/>
    <w:rsid w:val="00D41080"/>
    <w:rsid w:val="00EA53F9"/>
    <w:rsid w:val="00EE7654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27190"/>
  <w15:chartTrackingRefBased/>
  <w15:docId w15:val="{680E97D1-B859-4286-A219-4137535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0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70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708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0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08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08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0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089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styledtext-xb1qmn-0">
    <w:name w:val="default__styledtext-xb1qmn-0"/>
    <w:basedOn w:val="Normal"/>
    <w:rsid w:val="00B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0891"/>
    <w:rPr>
      <w:color w:val="0000FF"/>
      <w:u w:val="single"/>
    </w:rPr>
  </w:style>
  <w:style w:type="paragraph" w:customStyle="1" w:styleId="liststyledlistitem-sc-1wwq737-0">
    <w:name w:val="list__styledlistitem-sc-1wwq737-0"/>
    <w:basedOn w:val="Normal"/>
    <w:rsid w:val="00B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891"/>
    <w:rPr>
      <w:b/>
      <w:bCs/>
    </w:rPr>
  </w:style>
  <w:style w:type="character" w:customStyle="1" w:styleId="date-time">
    <w:name w:val="date-time"/>
    <w:basedOn w:val="DefaultParagraphFont"/>
    <w:rsid w:val="00B70891"/>
  </w:style>
  <w:style w:type="character" w:customStyle="1" w:styleId="degrees">
    <w:name w:val="degrees"/>
    <w:basedOn w:val="DefaultParagraphFont"/>
    <w:rsid w:val="00B708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0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089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0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0891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91"/>
  </w:style>
  <w:style w:type="paragraph" w:styleId="Footer">
    <w:name w:val="footer"/>
    <w:basedOn w:val="Normal"/>
    <w:link w:val="FooterChar"/>
    <w:uiPriority w:val="99"/>
    <w:unhideWhenUsed/>
    <w:rsid w:val="00B7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91"/>
  </w:style>
  <w:style w:type="paragraph" w:styleId="ListParagraph">
    <w:name w:val="List Paragraph"/>
    <w:basedOn w:val="Normal"/>
    <w:uiPriority w:val="34"/>
    <w:qFormat/>
    <w:rsid w:val="006D2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4943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96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9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62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8602">
                                      <w:marLeft w:val="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1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?api=1&amp;query=2001+CR+210+Ste+101+Saint+Johns+FL+32259" TargetMode="External"/><Relationship Id="rId13" Type="http://schemas.openxmlformats.org/officeDocument/2006/relationships/hyperlink" Target="http://azahealth.org/" TargetMode="External"/><Relationship Id="rId18" Type="http://schemas.openxmlformats.org/officeDocument/2006/relationships/hyperlink" Target="https://www.carefastplus.com/location/" TargetMode="External"/><Relationship Id="rId26" Type="http://schemas.openxmlformats.org/officeDocument/2006/relationships/hyperlink" Target="https://medoneatsaintaugustine.com/covid-19-test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maps/search/?api=1&amp;query=151+Pine+Lake+Drive%2C+Suite+B+Ponte+Vedra+FL+320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search/?api=1&amp;query=201+W.+Lattin+Street+Hastings+FL+32145" TargetMode="External"/><Relationship Id="rId17" Type="http://schemas.openxmlformats.org/officeDocument/2006/relationships/hyperlink" Target="https://www.google.com/maps/search/?api=1&amp;query=70+Turin+Terrace%2C+Suite+110+Saint+Augustine+FL+32092" TargetMode="External"/><Relationship Id="rId25" Type="http://schemas.openxmlformats.org/officeDocument/2006/relationships/hyperlink" Target="https://www.google.com/maps/search/?api=1&amp;query=841+S+Ponce+de+Leon+Blvd+Suite+4+Saint+Augustine+FL+320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search/?api=1&amp;query=120+Marketside+Ave+Ponte+Vedra+FL+32081" TargetMode="External"/><Relationship Id="rId20" Type="http://schemas.openxmlformats.org/officeDocument/2006/relationships/hyperlink" Target="https://www.carefastplus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ecina.com/contact/" TargetMode="External"/><Relationship Id="rId24" Type="http://schemas.openxmlformats.org/officeDocument/2006/relationships/hyperlink" Target="https://www.carespot.com/carespot-urgent-care/durbin-park-st-johns-fl/?utm_source=gmb_appts&amp;utm_medium=organic&amp;utm_campaign=k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zahealth.org/st-augustine/" TargetMode="External"/><Relationship Id="rId23" Type="http://schemas.openxmlformats.org/officeDocument/2006/relationships/hyperlink" Target="https://www.google.com/maps/search/?api=1&amp;query=70+Durbin+Pavilion+Drive%2C+Suite+101+Saint+Johns+FL+32259" TargetMode="External"/><Relationship Id="rId28" Type="http://schemas.openxmlformats.org/officeDocument/2006/relationships/hyperlink" Target="https://urldefense.proofpoint.com/v2/url?u=https-3A__mdc.nomihealth.com_signup_fl_sjac&amp;d=DwMGaQ&amp;c=F0HQUgXLdjlGg8PCV11crVaVmBki091BgFUp0FesxH4&amp;r=2T3k-l8P5ajgLrM0GiUCFg&amp;m=USdTe_bJ1O2ntMDKSQhRI1ZbNKlQ8Rmkl9o0c_oj4Sg&amp;s=N0RO69Jepgz42k2codhN_sREBF9lSy4qJgstPxQ2KWs&amp;e=" TargetMode="External"/><Relationship Id="rId10" Type="http://schemas.openxmlformats.org/officeDocument/2006/relationships/hyperlink" Target="https://www.google.com/maps/search/?api=1&amp;query=1633+Race+Track+Rd%2C+Saint+Johns+FL+32259" TargetMode="External"/><Relationship Id="rId19" Type="http://schemas.openxmlformats.org/officeDocument/2006/relationships/hyperlink" Target="https://www.google.com/maps/search/?api=1&amp;query=110+Health+Park+Blvd+Saint+Augustine+FL+3208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xhealth-ascensionhealth.inquicker.com/facility/ascension-st-vincents-health-center-urgent-care" TargetMode="External"/><Relationship Id="rId14" Type="http://schemas.openxmlformats.org/officeDocument/2006/relationships/hyperlink" Target="https://www.google.com/maps/search/?api=1&amp;query=105+Whitehall+Drive%2C+Suite+109+St.+Augustine+FL+32086" TargetMode="External"/><Relationship Id="rId22" Type="http://schemas.openxmlformats.org/officeDocument/2006/relationships/hyperlink" Target="https://www.carespot.com/carespot-urgent-care/nocatee-fl/?utm_source=gmb_appts&amp;utm_medium=organic&amp;utm_campaign=kp" TargetMode="External"/><Relationship Id="rId27" Type="http://schemas.openxmlformats.org/officeDocument/2006/relationships/hyperlink" Target="https://urldefense.com/v3/__https:/linkprotect.cudasvc.com/url?a=http*3a*2f*2fwww.flaglerhealth.org*2fStAcovidtesting&amp;c=E,1,HkB8IZzgWZcMozCL1rT-aQ5CrQwau9YyiHDj39uOn63yjFjwYtXG0jgG22Q6KL8y8u-mpfmtgIBIdsfyUHFxCvsU3oNoo_4U2dmLFWHNZqQP9ZAlkvY2NN8,&amp;typo=1__;JSUlJQ!!F8-Dj6fVkZI!LSbycmiZg8y8GH71GJGiHNNc1vqLkaNSsPr_PK0ohlKevktHIX-3g3DhaQHqUwfDSxd4$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0118-6A15-482C-A33A-BFE1CC2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Walker</dc:creator>
  <cp:keywords/>
  <dc:description/>
  <cp:lastModifiedBy>Sheila Lawshe</cp:lastModifiedBy>
  <cp:revision>2</cp:revision>
  <dcterms:created xsi:type="dcterms:W3CDTF">2021-08-24T18:00:00Z</dcterms:created>
  <dcterms:modified xsi:type="dcterms:W3CDTF">2021-08-24T18:00:00Z</dcterms:modified>
</cp:coreProperties>
</file>