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DEFF4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Osceola Elementary School</w:t>
      </w:r>
    </w:p>
    <w:p w14:paraId="1C3B5875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SAC Minutes </w:t>
      </w:r>
    </w:p>
    <w:p w14:paraId="2BBD3AE0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Date: </w:t>
      </w:r>
      <w:r>
        <w:rPr>
          <w:rFonts w:ascii="Garamond" w:eastAsia="Garamond" w:hAnsi="Garamond" w:cs="Garamond"/>
          <w:sz w:val="32"/>
          <w:szCs w:val="32"/>
        </w:rPr>
        <w:t>November 5, 2024</w:t>
      </w:r>
    </w:p>
    <w:p w14:paraId="158869F6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Time:</w:t>
      </w:r>
      <w:r>
        <w:rPr>
          <w:rFonts w:ascii="Garamond" w:eastAsia="Garamond" w:hAnsi="Garamond" w:cs="Garamond"/>
          <w:sz w:val="32"/>
          <w:szCs w:val="32"/>
        </w:rPr>
        <w:t xml:space="preserve"> 5:30pm</w:t>
      </w:r>
    </w:p>
    <w:p w14:paraId="2D55B9E4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Location: </w:t>
      </w:r>
      <w:r>
        <w:rPr>
          <w:rFonts w:ascii="Garamond" w:eastAsia="Garamond" w:hAnsi="Garamond" w:cs="Garamond"/>
          <w:sz w:val="32"/>
          <w:szCs w:val="32"/>
        </w:rPr>
        <w:t>Osceola Elementary School cafeteria</w:t>
      </w:r>
    </w:p>
    <w:p w14:paraId="4CC92A28" w14:textId="77777777" w:rsidR="00BF49A8" w:rsidRDefault="00C96F4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8B5B57" wp14:editId="163BFD63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0" cy="50800"/>
                <wp:effectExtent l="0" t="0" r="0" b="0"/>
                <wp:wrapNone/>
                <wp:docPr id="1095641873" name="Straight Arrow Connector 10956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71280" y="378000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50800" cap="flat" cmpd="dbl">
                          <a:solidFill>
                            <a:srgbClr val="96969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0" cy="50800"/>
                <wp:effectExtent b="0" l="0" r="0" t="0"/>
                <wp:wrapNone/>
                <wp:docPr id="109564187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632190" w14:textId="77777777" w:rsidR="00BF49A8" w:rsidRDefault="00BF49A8">
      <w:pPr>
        <w:rPr>
          <w:b/>
        </w:rPr>
      </w:pPr>
    </w:p>
    <w:p w14:paraId="620B73C4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6C6519F7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Members in Attendance:  </w:t>
      </w:r>
    </w:p>
    <w:p w14:paraId="7DA20AEB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Jessley Hathaway- Present</w:t>
      </w:r>
    </w:p>
    <w:p w14:paraId="4C89D2AE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Ashley Gause- Present</w:t>
      </w:r>
    </w:p>
    <w:p w14:paraId="5E643A0C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Jazmine Guerrero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67489D2" wp14:editId="0FD80260">
            <wp:simplePos x="0" y="0"/>
            <wp:positionH relativeFrom="column">
              <wp:posOffset>-672464</wp:posOffset>
            </wp:positionH>
            <wp:positionV relativeFrom="paragraph">
              <wp:posOffset>0</wp:posOffset>
            </wp:positionV>
            <wp:extent cx="5943600" cy="3462020"/>
            <wp:effectExtent l="0" t="0" r="0" b="0"/>
            <wp:wrapNone/>
            <wp:docPr id="1095641874" name="image1.png" descr="A black logo with a c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ogo with a ca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13BA39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Jose Caride - Present</w:t>
      </w:r>
    </w:p>
    <w:p w14:paraId="7DDBEAB4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Rachel Campbell- Present</w:t>
      </w:r>
    </w:p>
    <w:p w14:paraId="78C7FEF6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Jenet Wenderoth- Present</w:t>
      </w:r>
    </w:p>
    <w:p w14:paraId="2B8D2213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Katelyn Warren</w:t>
      </w:r>
    </w:p>
    <w:p w14:paraId="6060EC5F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Nicole Golden- Present </w:t>
      </w:r>
    </w:p>
    <w:p w14:paraId="0158DE91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Danielle Waler</w:t>
      </w:r>
    </w:p>
    <w:p w14:paraId="495F2349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Daisy Torres</w:t>
      </w:r>
    </w:p>
    <w:p w14:paraId="61D993B7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Janae Wadley</w:t>
      </w:r>
    </w:p>
    <w:p w14:paraId="7304C3DF" w14:textId="77777777" w:rsidR="00BF49A8" w:rsidRDefault="00BF49A8">
      <w:pPr>
        <w:rPr>
          <w:rFonts w:ascii="Calibri" w:eastAsia="Calibri" w:hAnsi="Calibri" w:cs="Calibri"/>
          <w:sz w:val="22"/>
          <w:szCs w:val="22"/>
        </w:rPr>
      </w:pPr>
    </w:p>
    <w:p w14:paraId="18DB2D89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Quorum: (</w:t>
      </w:r>
      <w:r>
        <w:rPr>
          <w:rFonts w:ascii="Calibri" w:eastAsia="Calibri" w:hAnsi="Calibri" w:cs="Calibri"/>
          <w:b/>
          <w:sz w:val="22"/>
          <w:szCs w:val="22"/>
          <w:highlight w:val="yellow"/>
        </w:rPr>
        <w:t>Yes</w:t>
      </w:r>
      <w:r>
        <w:rPr>
          <w:rFonts w:ascii="Calibri" w:eastAsia="Calibri" w:hAnsi="Calibri" w:cs="Calibri"/>
          <w:b/>
          <w:sz w:val="22"/>
          <w:szCs w:val="22"/>
        </w:rPr>
        <w:t xml:space="preserve"> or No)</w:t>
      </w:r>
    </w:p>
    <w:p w14:paraId="2B6EAD6C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4FFFDB1B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Guests in attendance:</w:t>
      </w:r>
    </w:p>
    <w:p w14:paraId="2585709A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Kayla Peloquin</w:t>
      </w:r>
    </w:p>
    <w:p w14:paraId="0B3D9CF7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Justin Campbell</w:t>
      </w:r>
    </w:p>
    <w:p w14:paraId="55BB5B1D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Lynn Schumacher</w:t>
      </w:r>
    </w:p>
    <w:p w14:paraId="0FA347E5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Taylor Byrd</w:t>
      </w:r>
    </w:p>
    <w:p w14:paraId="0609E64D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Kirsten Heath</w:t>
      </w:r>
    </w:p>
    <w:p w14:paraId="44D4BDBD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Jennifer Collins </w:t>
      </w:r>
    </w:p>
    <w:p w14:paraId="307FC41E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30937F2D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Meeting called to order: </w:t>
      </w:r>
      <w:r>
        <w:rPr>
          <w:rFonts w:ascii="Calibri" w:eastAsia="Calibri" w:hAnsi="Calibri" w:cs="Calibri"/>
          <w:sz w:val="22"/>
          <w:szCs w:val="22"/>
        </w:rPr>
        <w:t xml:space="preserve">Called to order by Ashley Gause at 5:30pm, seconded by Rachel Campbell 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</w:p>
    <w:p w14:paraId="2582B7BE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15D4EE98" w14:textId="233CCBCA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Approval of Minutes: </w:t>
      </w:r>
      <w:r>
        <w:rPr>
          <w:rFonts w:ascii="Calibri" w:eastAsia="Calibri" w:hAnsi="Calibri" w:cs="Calibri"/>
          <w:sz w:val="22"/>
          <w:szCs w:val="22"/>
        </w:rPr>
        <w:t xml:space="preserve">October Minutes approved, seconded by Jose Caride at 5:32pm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24D1FA36" w14:textId="77777777" w:rsidR="00BF49A8" w:rsidRDefault="00BF49A8">
      <w:pPr>
        <w:rPr>
          <w:rFonts w:ascii="Calibri" w:eastAsia="Calibri" w:hAnsi="Calibri" w:cs="Calibri"/>
          <w:sz w:val="22"/>
          <w:szCs w:val="22"/>
        </w:rPr>
      </w:pPr>
    </w:p>
    <w:p w14:paraId="0256D2A7" w14:textId="2C8CBDF5" w:rsidR="00C96F47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Meeting 3 district SAC info: </w:t>
      </w:r>
      <w:r>
        <w:rPr>
          <w:rFonts w:ascii="Calibri" w:eastAsia="Calibri" w:hAnsi="Calibri" w:cs="Calibri"/>
          <w:sz w:val="22"/>
          <w:szCs w:val="22"/>
        </w:rPr>
        <w:t>Discussed source of funds, processes for requests, and how funds can be approved and used.</w:t>
      </w:r>
    </w:p>
    <w:p w14:paraId="3BA67001" w14:textId="77777777" w:rsidR="00C96F47" w:rsidRDefault="00C96F47">
      <w:pPr>
        <w:rPr>
          <w:rFonts w:ascii="Calibri" w:eastAsia="Calibri" w:hAnsi="Calibri" w:cs="Calibri"/>
          <w:b/>
          <w:sz w:val="22"/>
          <w:szCs w:val="22"/>
        </w:rPr>
      </w:pPr>
    </w:p>
    <w:p w14:paraId="6FE3C8D3" w14:textId="5D0CCAB7" w:rsidR="00BF49A8" w:rsidRPr="00C96F47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Funds report: </w:t>
      </w:r>
      <w:r>
        <w:rPr>
          <w:rFonts w:ascii="Calibri" w:eastAsia="Calibri" w:hAnsi="Calibri" w:cs="Calibri"/>
          <w:sz w:val="22"/>
          <w:szCs w:val="22"/>
        </w:rPr>
        <w:t>Current funds $10,384.44</w:t>
      </w:r>
    </w:p>
    <w:p w14:paraId="109C45E3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5631BE73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Online learning programs: </w:t>
      </w:r>
      <w:r>
        <w:rPr>
          <w:rFonts w:ascii="Calibri" w:eastAsia="Calibri" w:hAnsi="Calibri" w:cs="Calibri"/>
          <w:sz w:val="22"/>
          <w:szCs w:val="22"/>
        </w:rPr>
        <w:t xml:space="preserve">Ashley Gause reviewed OES Lexia and </w:t>
      </w:r>
      <w:proofErr w:type="spellStart"/>
      <w:r>
        <w:rPr>
          <w:rFonts w:ascii="Calibri" w:eastAsia="Calibri" w:hAnsi="Calibri" w:cs="Calibri"/>
          <w:sz w:val="22"/>
          <w:szCs w:val="22"/>
        </w:rPr>
        <w:t>Dreambox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initiatives,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along with Reflex and Typing.com.</w:t>
      </w:r>
    </w:p>
    <w:p w14:paraId="16925668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157C8ACC" w14:textId="7B23B0A6" w:rsidR="00BF49A8" w:rsidRPr="00C96F47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District and principal updates: </w:t>
      </w:r>
      <w:r>
        <w:rPr>
          <w:rFonts w:ascii="Calibri" w:eastAsia="Calibri" w:hAnsi="Calibri" w:cs="Calibri"/>
          <w:sz w:val="22"/>
          <w:szCs w:val="22"/>
        </w:rPr>
        <w:t>Discussed Hurricane Make-Up Days by extending Wednesday early release days 11/13-02/05. Showcased One Note platform and discussed AVID graphic organizers and notetaking tactics.</w:t>
      </w:r>
    </w:p>
    <w:p w14:paraId="65E56137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2BCF6229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Open floor (Celebrations/comments): </w:t>
      </w:r>
      <w:r>
        <w:rPr>
          <w:rFonts w:ascii="Calibri" w:eastAsia="Calibri" w:hAnsi="Calibri" w:cs="Calibri"/>
          <w:sz w:val="22"/>
          <w:szCs w:val="22"/>
        </w:rPr>
        <w:t>No questions.</w:t>
      </w:r>
    </w:p>
    <w:p w14:paraId="4DF576F1" w14:textId="77777777" w:rsidR="00BF49A8" w:rsidRDefault="00BF49A8">
      <w:pPr>
        <w:rPr>
          <w:rFonts w:ascii="Calibri" w:eastAsia="Calibri" w:hAnsi="Calibri" w:cs="Calibri"/>
          <w:sz w:val="22"/>
          <w:szCs w:val="22"/>
        </w:rPr>
      </w:pPr>
    </w:p>
    <w:p w14:paraId="5CE0D04B" w14:textId="5E2E2DD5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Next Meeting Date &amp; Time:  </w:t>
      </w:r>
      <w:r>
        <w:rPr>
          <w:rFonts w:ascii="Calibri" w:eastAsia="Calibri" w:hAnsi="Calibri" w:cs="Calibri"/>
          <w:sz w:val="22"/>
          <w:szCs w:val="22"/>
        </w:rPr>
        <w:t>December 3 @ 5:30pm</w:t>
      </w:r>
    </w:p>
    <w:p w14:paraId="37A3B7CC" w14:textId="77777777" w:rsidR="00BF49A8" w:rsidRDefault="00BF49A8">
      <w:pPr>
        <w:rPr>
          <w:rFonts w:ascii="Calibri" w:eastAsia="Calibri" w:hAnsi="Calibri" w:cs="Calibri"/>
          <w:sz w:val="22"/>
          <w:szCs w:val="22"/>
        </w:rPr>
      </w:pPr>
    </w:p>
    <w:p w14:paraId="1ECECBD4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Meeting Adjournment:  </w:t>
      </w:r>
      <w:r>
        <w:rPr>
          <w:rFonts w:ascii="Calibri" w:eastAsia="Calibri" w:hAnsi="Calibri" w:cs="Calibri"/>
          <w:sz w:val="22"/>
          <w:szCs w:val="22"/>
        </w:rPr>
        <w:t>Called meeting to close at 6:05pm. Seconded by Nicole Golden</w:t>
      </w:r>
    </w:p>
    <w:p w14:paraId="7E6E38C3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65848C3F" w14:textId="77777777" w:rsidR="00BF49A8" w:rsidRDefault="00BF49A8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29052D05" w14:textId="77777777" w:rsidR="00BF49A8" w:rsidRDefault="00C96F47">
      <w:pPr>
        <w:spacing w:line="48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Submitted by: </w:t>
      </w:r>
      <w:r w:rsidRPr="00C96F47">
        <w:rPr>
          <w:rFonts w:ascii="Calibri" w:eastAsia="Calibri" w:hAnsi="Calibri" w:cs="Calibri"/>
          <w:bCs/>
          <w:sz w:val="22"/>
          <w:szCs w:val="22"/>
        </w:rPr>
        <w:t>Ashley Gause</w:t>
      </w:r>
    </w:p>
    <w:p w14:paraId="469CF461" w14:textId="77777777" w:rsidR="00BF49A8" w:rsidRPr="00C96F47" w:rsidRDefault="00C96F47">
      <w:pPr>
        <w:spacing w:line="48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Name of Recorder: </w:t>
      </w:r>
      <w:r w:rsidRPr="00C96F47">
        <w:rPr>
          <w:rFonts w:ascii="Calibri" w:eastAsia="Calibri" w:hAnsi="Calibri" w:cs="Calibri"/>
          <w:bCs/>
          <w:sz w:val="22"/>
          <w:szCs w:val="22"/>
        </w:rPr>
        <w:t>Rachel Campbell</w:t>
      </w:r>
    </w:p>
    <w:p w14:paraId="0E5805BB" w14:textId="77777777" w:rsidR="00BF49A8" w:rsidRDefault="00C96F47">
      <w:pPr>
        <w:spacing w:line="48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Name of Position on Board: </w:t>
      </w:r>
      <w:r w:rsidRPr="00C96F47">
        <w:rPr>
          <w:rFonts w:ascii="Calibri" w:eastAsia="Calibri" w:hAnsi="Calibri" w:cs="Calibri"/>
          <w:bCs/>
          <w:sz w:val="22"/>
          <w:szCs w:val="22"/>
        </w:rPr>
        <w:t>parent member</w:t>
      </w:r>
    </w:p>
    <w:p w14:paraId="61E09E43" w14:textId="31B39C75" w:rsidR="00BF49A8" w:rsidRDefault="00C96F47">
      <w:pPr>
        <w:spacing w:line="480" w:lineRule="auto"/>
      </w:pPr>
      <w:r>
        <w:rPr>
          <w:rFonts w:ascii="Calibri" w:eastAsia="Calibri" w:hAnsi="Calibri" w:cs="Calibri"/>
          <w:b/>
          <w:sz w:val="22"/>
          <w:szCs w:val="22"/>
        </w:rPr>
        <w:t>Approval Date:</w:t>
      </w:r>
      <w:r>
        <w:t xml:space="preserve"> </w:t>
      </w:r>
      <w:r w:rsidR="00EE603C">
        <w:t>February 4</w:t>
      </w:r>
      <w:r w:rsidR="00EE603C" w:rsidRPr="00EE603C">
        <w:rPr>
          <w:vertAlign w:val="superscript"/>
        </w:rPr>
        <w:t>th</w:t>
      </w:r>
      <w:r w:rsidR="00EE603C">
        <w:t>, 2025</w:t>
      </w:r>
    </w:p>
    <w:p w14:paraId="01246D8D" w14:textId="77777777" w:rsidR="00BF49A8" w:rsidRDefault="00BF49A8"/>
    <w:sectPr w:rsidR="00BF49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D204029C-E909-4853-B611-BFE1EE9178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A68B703-F156-4C48-B765-5B96CF76D959}"/>
    <w:embedItalic r:id="rId3" w:fontKey="{B1239EE6-36CA-4CF5-9A83-EDAFDDFD39C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F12C53B-4DF9-441F-925C-ACB578075EBA}"/>
    <w:embedBold r:id="rId5" w:fontKey="{32857C5D-8FD1-451E-BE31-E340F31A4D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A34D06-56E5-43AA-9578-728A1C733E18}"/>
    <w:embedBold r:id="rId7" w:fontKey="{7368CB14-7B9A-4B84-AEFA-B93B0C19E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9A8"/>
    <w:rsid w:val="002D1F13"/>
    <w:rsid w:val="009C40CF"/>
    <w:rsid w:val="00AE0754"/>
    <w:rsid w:val="00BF49A8"/>
    <w:rsid w:val="00C96F47"/>
    <w:rsid w:val="00EE603C"/>
    <w:rsid w:val="00F9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AF15"/>
  <w15:docId w15:val="{65746705-9E26-4954-8CFD-7D1EE353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095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409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09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09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9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09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09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09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09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09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40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4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40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0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40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0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0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0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09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4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40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409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6D40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40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</w:rPr>
  </w:style>
  <w:style w:type="character" w:styleId="IntenseEmphasis">
    <w:name w:val="Intense Emphasis"/>
    <w:basedOn w:val="DefaultParagraphFont"/>
    <w:uiPriority w:val="21"/>
    <w:qFormat/>
    <w:rsid w:val="006D40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40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40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uxvIO6KkQXNg+ASqQuIXStedXg==">CgMxLjA4AHIhMVJ6TVFuaXhna2l3ZDVVN29icXlpTE04dldUTmVnY2Fa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Gause</dc:creator>
  <cp:lastModifiedBy>Ashley Gause</cp:lastModifiedBy>
  <cp:revision>4</cp:revision>
  <dcterms:created xsi:type="dcterms:W3CDTF">2024-11-05T23:13:00Z</dcterms:created>
  <dcterms:modified xsi:type="dcterms:W3CDTF">2025-02-05T13:51:00Z</dcterms:modified>
</cp:coreProperties>
</file>